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40BC" w14:textId="77777777" w:rsidR="00C51920" w:rsidRDefault="00000000">
      <w:pPr>
        <w:pStyle w:val="ATSAnnexTitle"/>
      </w:pPr>
      <w:r>
        <w:t>ALLEGATO C</w:t>
      </w:r>
    </w:p>
    <w:p w14:paraId="741D2F6E" w14:textId="77777777" w:rsidR="00C51920" w:rsidRDefault="00000000">
      <w:pPr>
        <w:pStyle w:val="ATSAnnexSubtitle"/>
      </w:pPr>
      <w:r>
        <w:t>INFORMATIVA SUL TRATTAMENTO DEI DATI PERSONALI</w:t>
      </w:r>
    </w:p>
    <w:p w14:paraId="1EB18593" w14:textId="77777777" w:rsidR="00C51920" w:rsidRDefault="00000000">
      <w:pPr>
        <w:spacing w:after="160"/>
        <w:jc w:val="center"/>
      </w:pPr>
      <w:r>
        <w:rPr>
          <w:b/>
        </w:rPr>
        <w:t>ai sensi degli artt. 13 e 14 del Regolamento (UE) 2016/679</w:t>
      </w:r>
    </w:p>
    <w:p w14:paraId="1B5E2090" w14:textId="77777777" w:rsidR="00C51920" w:rsidRDefault="00000000">
      <w:pPr>
        <w:spacing w:after="120"/>
      </w:pPr>
      <w:r>
        <w:t>La presente informativa riguarda il trattamento dei dati personali dei candidati alla procedura per la costituzione della Short List di esperti in progettazione, gestione, monitoraggio e rendicontazione di programmi e interventi finanziati.</w:t>
      </w:r>
    </w:p>
    <w:p w14:paraId="0513E4B8" w14:textId="6BB9DF9B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TITOLARE DEL TRATTAMENTO</w:t>
      </w:r>
    </w:p>
    <w:p w14:paraId="673A275B" w14:textId="77777777" w:rsidR="00C51920" w:rsidRDefault="00000000">
      <w:r>
        <w:rPr>
          <w:sz w:val="20"/>
        </w:rPr>
        <w:t>Il Titolare del trattamento è il Comune di Caulonia, quale Ente capofila dell’Ambito Territoriale Sociale di Caulonia, con sede legale in Via Roma, Caulonia, C.F. 00890760804, PEC protocollo.caulonia@asmepec.it. I dati di contatto del Responsabile della protezione dei dati (RPD/DPO) sono pubblicati sul sito istituzionale del Comune.</w:t>
      </w:r>
    </w:p>
    <w:p w14:paraId="3D04B6F5" w14:textId="3789A30B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FINALITÀ DEL TRATTAMENTO</w:t>
      </w:r>
    </w:p>
    <w:p w14:paraId="78EBBA3B" w14:textId="77777777" w:rsidR="00C51920" w:rsidRDefault="00000000">
      <w:r>
        <w:rPr>
          <w:sz w:val="20"/>
        </w:rPr>
        <w:t>I dati personali sono trattati per ricevere e istruire le candidature, verificare i requisiti, valutare titoli ed esperienze, svolgere il colloquio, formare e utilizzare la Short List, effettuare i controlli sulle dichiarazioni rese, adempiere agli obblighi di pubblicità e trasparenza e procedere all’eventuale conferimento e gestione degli incarichi.</w:t>
      </w:r>
    </w:p>
    <w:p w14:paraId="0654527D" w14:textId="4D1FE50C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BASE GIURIDICA</w:t>
      </w:r>
    </w:p>
    <w:p w14:paraId="6BED2BFF" w14:textId="77777777" w:rsidR="00C51920" w:rsidRDefault="00000000">
      <w:r>
        <w:rPr>
          <w:sz w:val="20"/>
        </w:rPr>
        <w:t>Il trattamento è necessario per l’esecuzione di compiti di interesse pubblico e per l’adempimento di obblighi di legge cui è soggetto il Titolare, ai sensi dell’art. 6, paragrafo 1, lettere c) ed e), del Regolamento (UE) 2016/679. Per le attività connesse all’eventuale incarico il trattamento può essere altresì necessario all’esecuzione di misure precontrattuali adottate su richiesta dell’interessato, ai sensi della lettera b) del medesimo articolo.</w:t>
      </w:r>
    </w:p>
    <w:p w14:paraId="04BDC462" w14:textId="03E48992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DATI TRATTATI</w:t>
      </w:r>
    </w:p>
    <w:p w14:paraId="7F23A90E" w14:textId="77777777" w:rsidR="00C51920" w:rsidRDefault="00000000">
      <w:r>
        <w:rPr>
          <w:sz w:val="20"/>
        </w:rPr>
        <w:t>Possono essere trattati dati identificativi e di contatto, informazioni relative a titoli di studio, formazione, esperienze professionali, rapporti con pubbliche amministrazioni, dichiarazioni sul possesso dei requisiti, dati fiscali e ogni ulteriore informazione contenuta nella domanda, nella scheda dei titoli, nel curriculum e nella documentazione prodotta. Eventuali dati appartenenti a categorie particolari o relativi a condanne e reati saranno trattati esclusivamente quando necessario e nei limiti consentiti dalla legge.</w:t>
      </w:r>
    </w:p>
    <w:p w14:paraId="16198CE7" w14:textId="54A1B700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NATURA DEL CONFERIMENTO</w:t>
      </w:r>
    </w:p>
    <w:p w14:paraId="6D3F357C" w14:textId="77777777" w:rsidR="00C51920" w:rsidRDefault="00000000">
      <w:r>
        <w:rPr>
          <w:sz w:val="20"/>
        </w:rPr>
        <w:t>Il conferimento dei dati richiesti dall’Avviso è obbligatorio per la partecipazione alla procedura. Il mancato conferimento, l’incompletezza o l’impossibilità di verificare i dati essenziali possono comportare l’esclusione, la mancata attribuzione del punteggio o l’impossibilità di conferire l’incarico.</w:t>
      </w:r>
    </w:p>
    <w:p w14:paraId="2CF3BF66" w14:textId="4A1EE2EB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MODALITÀ DEL TRATTAMENTO</w:t>
      </w:r>
    </w:p>
    <w:p w14:paraId="1E026E85" w14:textId="77777777" w:rsidR="00C51920" w:rsidRDefault="00000000">
      <w:r>
        <w:rPr>
          <w:sz w:val="20"/>
        </w:rPr>
        <w:t>Il trattamento è effettuato con strumenti cartacei e informatici, secondo principi di liceità, correttezza, trasparenza, pertinenza e minimizzazione, mediante misure organizzative e tecniche adeguate a garantire la sicurezza, l’integrità e la riservatezza dei dati.</w:t>
      </w:r>
    </w:p>
    <w:p w14:paraId="5E569C36" w14:textId="0EE5D36C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SOGGETTI AUTORIZZATI E DESTINATARI</w:t>
      </w:r>
    </w:p>
    <w:p w14:paraId="3BB3B0CA" w14:textId="77777777" w:rsidR="00C51920" w:rsidRDefault="00000000">
      <w:r>
        <w:rPr>
          <w:sz w:val="20"/>
        </w:rPr>
        <w:t>I dati sono trattati dal personale autorizzato del Comune di Caulonia e dell’Ufficio di Piano, dal Responsabile del procedimento, dalla Commissione esaminatrice e dai soggetti che forniscono servizi informatici, documentali o di assistenza, debitamente designati quando necessario. I dati possono essere comunicati ad altre amministrazioni pubbliche, autorità e organismi di controllo per verifiche, adempimenti o obblighi previsti dalla legge.</w:t>
      </w:r>
    </w:p>
    <w:p w14:paraId="779201CE" w14:textId="6C1D97E8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PUBBLICAZIONE E DIFFUSIONE</w:t>
      </w:r>
    </w:p>
    <w:p w14:paraId="375C4687" w14:textId="77777777" w:rsidR="00C51920" w:rsidRDefault="00000000">
      <w:r>
        <w:rPr>
          <w:sz w:val="20"/>
        </w:rPr>
        <w:t>Gli atti della procedura possono essere pubblicati all’Albo Pretorio, sul sito istituzionale e nella sezione Amministrazione Trasparente nei limiti previsti dalla normativa. La pubblicazione sarà effettuata applicando i principi di necessità, proporzionalità e minimizzazione, evitando la diffusione di dati non pertinenti o eccedenti.</w:t>
      </w:r>
    </w:p>
    <w:p w14:paraId="6A0A8B46" w14:textId="503DD78B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lastRenderedPageBreak/>
        <w:t>TRASFERIMENTO DEI DATI</w:t>
      </w:r>
    </w:p>
    <w:p w14:paraId="318DDB4A" w14:textId="77777777" w:rsidR="00C51920" w:rsidRDefault="00000000">
      <w:r>
        <w:rPr>
          <w:sz w:val="20"/>
        </w:rPr>
        <w:t>I dati non sono destinati a essere trasferiti verso Paesi non appartenenti allo Spazio economico europeo, salvo l’impiego di servizi informatici conformi alla normativa applicabile e assistiti dalle garanzie previste dal Regolamento.</w:t>
      </w:r>
    </w:p>
    <w:p w14:paraId="2A227E13" w14:textId="233172A3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PERIODO DI CONSERVAZIONE</w:t>
      </w:r>
    </w:p>
    <w:p w14:paraId="084B70BA" w14:textId="77777777" w:rsidR="00C51920" w:rsidRDefault="00000000">
      <w:r>
        <w:rPr>
          <w:sz w:val="20"/>
        </w:rPr>
        <w:t>I dati sono conservati per il tempo necessario alla gestione della procedura e della Short List, all’eventuale svolgimento degli incarichi e all’adempimento degli obblighi amministrativi, contabili, archivistici, di controllo e di tutela in giudizio, secondo i termini previsti dalla normativa e dai piani di conservazione dell’Ente.</w:t>
      </w:r>
    </w:p>
    <w:p w14:paraId="51305088" w14:textId="28C040AD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DIRITTI DELL’INTERESSATO</w:t>
      </w:r>
    </w:p>
    <w:p w14:paraId="458E5DC1" w14:textId="77777777" w:rsidR="00C51920" w:rsidRDefault="00000000">
      <w:r>
        <w:rPr>
          <w:sz w:val="20"/>
        </w:rPr>
        <w:t>L’interessato può esercitare, nei casi previsti, i diritti di accesso, rettifica, integrazione, cancellazione, limitazione del trattamento, opposizione e portabilità, nonché chiedere informazioni sull’origine e sulle modalità di utilizzo dei dati. Le richieste possono essere rivolte al Titolare mediante i recapiti indicati nella presente informativa.</w:t>
      </w:r>
    </w:p>
    <w:p w14:paraId="01AF819F" w14:textId="7DEF0A2A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RECLAMO</w:t>
      </w:r>
    </w:p>
    <w:p w14:paraId="450C4F55" w14:textId="77777777" w:rsidR="00C51920" w:rsidRDefault="00000000">
      <w:r>
        <w:rPr>
          <w:sz w:val="20"/>
        </w:rPr>
        <w:t>L’interessato che ritenga che il trattamento dei propri dati avvenga in violazione della normativa può proporre reclamo al Garante per la protezione dei dati personali o rivolgersi all’autorità giudiziaria competente.</w:t>
      </w:r>
    </w:p>
    <w:p w14:paraId="044C4DEC" w14:textId="5DFCDE6A" w:rsidR="00C51920" w:rsidRDefault="00000000" w:rsidP="00754ADF">
      <w:pPr>
        <w:pStyle w:val="ATSSection"/>
        <w:numPr>
          <w:ilvl w:val="0"/>
          <w:numId w:val="16"/>
        </w:numPr>
      </w:pPr>
      <w:r>
        <w:rPr>
          <w:sz w:val="22"/>
        </w:rPr>
        <w:t>PROCESSI DECISIONALI AUTOMATIZZATI</w:t>
      </w:r>
    </w:p>
    <w:p w14:paraId="7E55F946" w14:textId="77777777" w:rsidR="00C51920" w:rsidRDefault="00000000">
      <w:r>
        <w:rPr>
          <w:sz w:val="20"/>
        </w:rPr>
        <w:t>Non sono previsti processi decisionali esclusivamente automatizzati, compresa la profilazione, che producano effetti giuridici o incidano in modo analogo significativamente sull’interessato.</w:t>
      </w:r>
    </w:p>
    <w:p w14:paraId="4348E884" w14:textId="77777777" w:rsidR="00C51920" w:rsidRDefault="00000000">
      <w:pPr>
        <w:pStyle w:val="ATSSection"/>
      </w:pPr>
      <w:r>
        <w:rPr>
          <w:sz w:val="22"/>
        </w:rPr>
        <w:t>PRESA VISIONE</w:t>
      </w:r>
    </w:p>
    <w:p w14:paraId="5F0CF3FB" w14:textId="77777777" w:rsidR="00C51920" w:rsidRDefault="00000000">
      <w:r>
        <w:rPr>
          <w:sz w:val="20"/>
        </w:rPr>
        <w:t>Con la presentazione della domanda, il/la candidato/a dichiara di avere preso visione della presente informativa. La sottoscrizione in calce è facoltativa e ha esclusivamente funzione di attestazione della presa visione.</w:t>
      </w:r>
    </w:p>
    <w:p w14:paraId="1842449D" w14:textId="77777777" w:rsidR="00000000" w:rsidRDefault="00000000"/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20"/>
        <w:gridCol w:w="5020"/>
      </w:tblGrid>
      <w:tr w:rsidR="00754ADF" w:rsidRPr="008429A4" w14:paraId="7335B37E" w14:textId="77777777" w:rsidTr="007443A2">
        <w:trPr>
          <w:jc w:val="center"/>
        </w:trPr>
        <w:tc>
          <w:tcPr>
            <w:tcW w:w="4932" w:type="dxa"/>
            <w:vAlign w:val="center"/>
          </w:tcPr>
          <w:p w14:paraId="5156481E" w14:textId="77777777" w:rsidR="00754ADF" w:rsidRDefault="00754ADF" w:rsidP="007443A2">
            <w:pPr>
              <w:spacing w:after="0"/>
              <w:jc w:val="center"/>
              <w:rPr>
                <w:sz w:val="20"/>
              </w:rPr>
            </w:pPr>
            <w:r w:rsidRPr="008429A4">
              <w:rPr>
                <w:sz w:val="20"/>
              </w:rPr>
              <w:t>Luogo e data</w:t>
            </w:r>
          </w:p>
          <w:p w14:paraId="76197B0A" w14:textId="77777777" w:rsidR="00754ADF" w:rsidRDefault="00754ADF" w:rsidP="007443A2">
            <w:pPr>
              <w:spacing w:after="0"/>
              <w:jc w:val="center"/>
              <w:rPr>
                <w:sz w:val="20"/>
              </w:rPr>
            </w:pPr>
          </w:p>
          <w:p w14:paraId="4A922E29" w14:textId="77777777" w:rsidR="00754ADF" w:rsidRPr="008429A4" w:rsidRDefault="00754ADF" w:rsidP="007443A2">
            <w:pPr>
              <w:spacing w:after="0"/>
              <w:jc w:val="center"/>
            </w:pPr>
            <w:r w:rsidRPr="008429A4">
              <w:rPr>
                <w:sz w:val="20"/>
              </w:rPr>
              <w:br/>
              <w:t>____________________________________</w:t>
            </w:r>
          </w:p>
        </w:tc>
        <w:tc>
          <w:tcPr>
            <w:tcW w:w="4932" w:type="dxa"/>
            <w:vAlign w:val="center"/>
          </w:tcPr>
          <w:p w14:paraId="6501BABA" w14:textId="77777777" w:rsidR="00754ADF" w:rsidRDefault="00754ADF" w:rsidP="007443A2">
            <w:pPr>
              <w:spacing w:after="0"/>
              <w:jc w:val="center"/>
              <w:rPr>
                <w:sz w:val="20"/>
              </w:rPr>
            </w:pPr>
            <w:r w:rsidRPr="008429A4">
              <w:rPr>
                <w:sz w:val="20"/>
              </w:rPr>
              <w:t>Firma del/della candidato/a</w:t>
            </w:r>
          </w:p>
          <w:p w14:paraId="0E6557A0" w14:textId="77777777" w:rsidR="00754ADF" w:rsidRDefault="00754ADF" w:rsidP="007443A2">
            <w:pPr>
              <w:spacing w:after="0"/>
              <w:jc w:val="center"/>
              <w:rPr>
                <w:sz w:val="20"/>
              </w:rPr>
            </w:pPr>
          </w:p>
          <w:p w14:paraId="60DF57BC" w14:textId="77777777" w:rsidR="00754ADF" w:rsidRPr="008429A4" w:rsidRDefault="00754ADF" w:rsidP="007443A2">
            <w:pPr>
              <w:spacing w:after="0"/>
              <w:jc w:val="center"/>
            </w:pPr>
            <w:r w:rsidRPr="008429A4">
              <w:rPr>
                <w:sz w:val="20"/>
              </w:rPr>
              <w:br/>
              <w:t>____________________________________</w:t>
            </w:r>
          </w:p>
        </w:tc>
      </w:tr>
      <w:tr w:rsidR="00754ADF" w:rsidRPr="008429A4" w14:paraId="18015AE9" w14:textId="77777777" w:rsidTr="007443A2">
        <w:trPr>
          <w:jc w:val="center"/>
        </w:trPr>
        <w:tc>
          <w:tcPr>
            <w:tcW w:w="5020" w:type="dxa"/>
            <w:vAlign w:val="center"/>
          </w:tcPr>
          <w:p w14:paraId="6E33CDB3" w14:textId="77777777" w:rsidR="00754ADF" w:rsidRPr="008429A4" w:rsidRDefault="00754ADF" w:rsidP="007443A2">
            <w:pPr>
              <w:spacing w:after="0"/>
            </w:pPr>
          </w:p>
        </w:tc>
        <w:tc>
          <w:tcPr>
            <w:tcW w:w="5020" w:type="dxa"/>
            <w:vAlign w:val="center"/>
          </w:tcPr>
          <w:p w14:paraId="54673FA4" w14:textId="4CCE543E" w:rsidR="00754ADF" w:rsidRPr="008429A4" w:rsidRDefault="00754ADF" w:rsidP="007443A2">
            <w:pPr>
              <w:spacing w:after="0"/>
              <w:jc w:val="center"/>
            </w:pPr>
            <w:r w:rsidRPr="008429A4">
              <w:rPr>
                <w:sz w:val="17"/>
              </w:rPr>
              <w:t>La firma può essere autografa</w:t>
            </w:r>
            <w:r>
              <w:rPr>
                <w:sz w:val="17"/>
              </w:rPr>
              <w:t xml:space="preserve"> </w:t>
            </w:r>
            <w:r w:rsidRPr="008429A4">
              <w:rPr>
                <w:sz w:val="17"/>
              </w:rPr>
              <w:t>oppure digitale.</w:t>
            </w:r>
          </w:p>
        </w:tc>
      </w:tr>
    </w:tbl>
    <w:p w14:paraId="5248E3C1" w14:textId="77777777" w:rsidR="00754ADF" w:rsidRDefault="00754ADF"/>
    <w:sectPr w:rsidR="00754ADF" w:rsidSect="00403ED5">
      <w:headerReference w:type="default" r:id="rId7"/>
      <w:footerReference w:type="even" r:id="rId8"/>
      <w:footerReference w:type="default" r:id="rId9"/>
      <w:pgSz w:w="11910" w:h="16850"/>
      <w:pgMar w:top="1899" w:right="935" w:bottom="879" w:left="9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5A49" w14:textId="77777777" w:rsidR="00DB0BA8" w:rsidRDefault="00DB0BA8" w:rsidP="00183BFA">
      <w:r>
        <w:separator/>
      </w:r>
    </w:p>
  </w:endnote>
  <w:endnote w:type="continuationSeparator" w:id="0">
    <w:p w14:paraId="69D8C20C" w14:textId="77777777" w:rsidR="00DB0BA8" w:rsidRDefault="00DB0BA8" w:rsidP="0018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246069229"/>
      <w:docPartObj>
        <w:docPartGallery w:val="Page Numbers (Bottom of Page)"/>
        <w:docPartUnique/>
      </w:docPartObj>
    </w:sdtPr>
    <w:sdtContent>
      <w:p w14:paraId="56A65C91" w14:textId="77777777" w:rsidR="001E20DB" w:rsidRDefault="001E20DB" w:rsidP="002D6E0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15</w:t>
        </w:r>
        <w:r>
          <w:rPr>
            <w:rStyle w:val="Numeropagina"/>
          </w:rPr>
          <w:fldChar w:fldCharType="end"/>
        </w:r>
      </w:p>
    </w:sdtContent>
  </w:sdt>
  <w:p w14:paraId="473A1D36" w14:textId="77777777" w:rsidR="001E20DB" w:rsidRDefault="001E20DB" w:rsidP="001E20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D4A4" w14:textId="77777777" w:rsidR="00E86C39" w:rsidRDefault="00000000" w:rsidP="00E86C39">
    <w:pPr>
      <w:pStyle w:val="Pidipagina"/>
      <w:jc w:val="center"/>
      <w:rPr>
        <w:rFonts w:ascii="Goudy Old Style" w:hAnsi="Goudy Old Style"/>
        <w:sz w:val="20"/>
        <w:szCs w:val="20"/>
      </w:rPr>
    </w:pPr>
    <w:r>
      <w:rPr>
        <w:noProof/>
        <w:sz w:val="18"/>
      </w:rPr>
      <w:pict w14:anchorId="5278A7DE">
        <v:rect id="_x0000_i1026" alt="" style="width:481.9pt;height:.05pt;mso-width-percent:0;mso-height-percent:0;mso-width-percent:0;mso-height-percent:0" o:hralign="center" o:hrstd="t" o:hr="t" fillcolor="#a0a0a0" stroked="f"/>
      </w:pict>
    </w:r>
  </w:p>
  <w:p w14:paraId="16AE5BD7" w14:textId="77777777" w:rsidR="00E86C39" w:rsidRPr="00E86C39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E86C39">
      <w:rPr>
        <w:sz w:val="18"/>
        <w:szCs w:val="20"/>
      </w:rPr>
      <w:t>Via Brigida Postorino – 89041 – Caulonia</w:t>
    </w:r>
  </w:p>
  <w:p w14:paraId="3A060CCA" w14:textId="77777777" w:rsidR="00E86C39" w:rsidRPr="00E86C39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E86C39">
      <w:rPr>
        <w:sz w:val="18"/>
        <w:szCs w:val="20"/>
      </w:rPr>
      <w:t>Tel. 0964.860860</w:t>
    </w:r>
  </w:p>
  <w:p w14:paraId="15257861" w14:textId="77777777" w:rsidR="00E86C39" w:rsidRPr="00E86C39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E86C39">
      <w:rPr>
        <w:sz w:val="18"/>
        <w:szCs w:val="20"/>
      </w:rPr>
      <w:t>E mail ufficiopiano@atscaulonia.rc.it – ambitoterritorialesocialecaulonia@asmepec.it</w:t>
    </w:r>
  </w:p>
  <w:p w14:paraId="5987D04B" w14:textId="77777777" w:rsidR="00E86C39" w:rsidRPr="00E86C39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E86C39">
      <w:rPr>
        <w:sz w:val="18"/>
        <w:szCs w:val="20"/>
      </w:rPr>
      <w:t>www.comune.caulonia.rc.it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9213B" w14:textId="77777777" w:rsidR="00DB0BA8" w:rsidRDefault="00DB0BA8" w:rsidP="00183BFA">
      <w:r>
        <w:separator/>
      </w:r>
    </w:p>
  </w:footnote>
  <w:footnote w:type="continuationSeparator" w:id="0">
    <w:p w14:paraId="7011163A" w14:textId="77777777" w:rsidR="00DB0BA8" w:rsidRDefault="00DB0BA8" w:rsidP="00183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D998" w14:textId="77777777" w:rsidR="00BD459B" w:rsidRDefault="00DB388E" w:rsidP="00BD459B">
    <w:r>
      <w:rPr>
        <w:noProof/>
      </w:rPr>
      <w:drawing>
        <wp:anchor distT="0" distB="0" distL="114300" distR="114300" simplePos="0" relativeHeight="251660288" behindDoc="0" locked="0" layoutInCell="1" allowOverlap="1" wp14:anchorId="67BA9A61" wp14:editId="09B302AD">
          <wp:simplePos x="0" y="0"/>
          <wp:positionH relativeFrom="margin">
            <wp:align>right</wp:align>
          </wp:positionH>
          <wp:positionV relativeFrom="paragraph">
            <wp:posOffset>143873</wp:posOffset>
          </wp:positionV>
          <wp:extent cx="1242060" cy="815975"/>
          <wp:effectExtent l="0" t="0" r="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B9138F2" wp14:editId="4BC12D47">
          <wp:simplePos x="0" y="0"/>
          <wp:positionH relativeFrom="margin">
            <wp:align>center</wp:align>
          </wp:positionH>
          <wp:positionV relativeFrom="paragraph">
            <wp:posOffset>-299085</wp:posOffset>
          </wp:positionV>
          <wp:extent cx="1701292" cy="1529443"/>
          <wp:effectExtent l="0" t="0" r="0" b="0"/>
          <wp:wrapNone/>
          <wp:docPr id="10257996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79963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292" cy="1529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61965715"/>
        <w:docPartObj>
          <w:docPartGallery w:val="Page Numbers (Margins)"/>
          <w:docPartUnique/>
        </w:docPartObj>
      </w:sdtPr>
      <w:sdtContent>
        <w:r w:rsidR="002A2FFF">
          <w:rPr>
            <w:noProof/>
          </w:rPr>
          <mc:AlternateContent>
            <mc:Choice Requires="wpg">
              <w:drawing>
                <wp:anchor distT="0" distB="0" distL="114300" distR="114300" simplePos="0" relativeHeight="251662336" behindDoc="0" locked="0" layoutInCell="0" allowOverlap="1" wp14:anchorId="390DD44D" wp14:editId="34A1402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2139950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651726591" name="Grupp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09612919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41DF36" w14:textId="77777777" w:rsidR="002A2FFF" w:rsidRDefault="002A2FFF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80705483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0559512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2905454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90DD44D" id="Gruppo 1" o:spid="_x0000_s1026" style="position:absolute;left:0;text-align:left;margin-left:0;margin-top:0;width:38.45pt;height:18.7pt;z-index:251662336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" filled="f" stroked="f">
                    <v:textbox inset="0,0,0,0">
                      <w:txbxContent>
                        <w:p w14:paraId="5841DF36" w14:textId="77777777" w:rsidR="002A2FFF" w:rsidRDefault="002A2FFF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</w:p>
  <w:p w14:paraId="360C9095" w14:textId="77777777" w:rsidR="00BD459B" w:rsidRDefault="00DB388E" w:rsidP="00BD459B">
    <w:r>
      <w:rPr>
        <w:noProof/>
      </w:rPr>
      <w:drawing>
        <wp:anchor distT="0" distB="0" distL="114300" distR="114300" simplePos="0" relativeHeight="251663360" behindDoc="0" locked="0" layoutInCell="1" allowOverlap="1" wp14:anchorId="09689C3D" wp14:editId="17D59536">
          <wp:simplePos x="0" y="0"/>
          <wp:positionH relativeFrom="margin">
            <wp:posOffset>-726</wp:posOffset>
          </wp:positionH>
          <wp:positionV relativeFrom="paragraph">
            <wp:posOffset>116114</wp:posOffset>
          </wp:positionV>
          <wp:extent cx="1501140" cy="598170"/>
          <wp:effectExtent l="0" t="0" r="3810" b="0"/>
          <wp:wrapNone/>
          <wp:docPr id="143767820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13816B" w14:textId="77777777" w:rsidR="00BD459B" w:rsidRDefault="00BD459B" w:rsidP="00BD459B"/>
  <w:p w14:paraId="56589ED1" w14:textId="77777777" w:rsidR="00DB388E" w:rsidRDefault="00DB388E" w:rsidP="00BD459B"/>
  <w:p w14:paraId="20D19391" w14:textId="77777777" w:rsidR="00DB388E" w:rsidRDefault="00DB388E" w:rsidP="00BD459B"/>
  <w:p w14:paraId="2316DAC6" w14:textId="77777777" w:rsidR="00DB388E" w:rsidRDefault="00DB388E" w:rsidP="00BD459B"/>
  <w:p w14:paraId="3ED3A124" w14:textId="77777777" w:rsidR="00183BFA" w:rsidRDefault="00000000" w:rsidP="00BD459B">
    <w:r>
      <w:rPr>
        <w:noProof/>
      </w:rPr>
      <w:pict w14:anchorId="4345E6A4">
        <v:rect id="_x0000_i1025" alt="" style="width:481.9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0BE6"/>
    <w:multiLevelType w:val="hybridMultilevel"/>
    <w:tmpl w:val="B696099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E73E99"/>
    <w:multiLevelType w:val="hybridMultilevel"/>
    <w:tmpl w:val="7E7E418A"/>
    <w:lvl w:ilvl="0" w:tplc="04100017">
      <w:start w:val="1"/>
      <w:numFmt w:val="lowerLetter"/>
      <w:lvlText w:val="%1)"/>
      <w:lvlJc w:val="left"/>
      <w:pPr>
        <w:ind w:left="805" w:hanging="360"/>
      </w:pPr>
    </w:lvl>
    <w:lvl w:ilvl="1" w:tplc="04100019" w:tentative="1">
      <w:start w:val="1"/>
      <w:numFmt w:val="lowerLetter"/>
      <w:lvlText w:val="%2."/>
      <w:lvlJc w:val="left"/>
      <w:pPr>
        <w:ind w:left="1525" w:hanging="360"/>
      </w:pPr>
    </w:lvl>
    <w:lvl w:ilvl="2" w:tplc="0410001B" w:tentative="1">
      <w:start w:val="1"/>
      <w:numFmt w:val="lowerRoman"/>
      <w:lvlText w:val="%3."/>
      <w:lvlJc w:val="right"/>
      <w:pPr>
        <w:ind w:left="2245" w:hanging="180"/>
      </w:pPr>
    </w:lvl>
    <w:lvl w:ilvl="3" w:tplc="0410000F" w:tentative="1">
      <w:start w:val="1"/>
      <w:numFmt w:val="decimal"/>
      <w:lvlText w:val="%4."/>
      <w:lvlJc w:val="left"/>
      <w:pPr>
        <w:ind w:left="2965" w:hanging="360"/>
      </w:pPr>
    </w:lvl>
    <w:lvl w:ilvl="4" w:tplc="04100019" w:tentative="1">
      <w:start w:val="1"/>
      <w:numFmt w:val="lowerLetter"/>
      <w:lvlText w:val="%5."/>
      <w:lvlJc w:val="left"/>
      <w:pPr>
        <w:ind w:left="3685" w:hanging="360"/>
      </w:pPr>
    </w:lvl>
    <w:lvl w:ilvl="5" w:tplc="0410001B" w:tentative="1">
      <w:start w:val="1"/>
      <w:numFmt w:val="lowerRoman"/>
      <w:lvlText w:val="%6."/>
      <w:lvlJc w:val="right"/>
      <w:pPr>
        <w:ind w:left="4405" w:hanging="180"/>
      </w:pPr>
    </w:lvl>
    <w:lvl w:ilvl="6" w:tplc="0410000F" w:tentative="1">
      <w:start w:val="1"/>
      <w:numFmt w:val="decimal"/>
      <w:lvlText w:val="%7."/>
      <w:lvlJc w:val="left"/>
      <w:pPr>
        <w:ind w:left="5125" w:hanging="360"/>
      </w:pPr>
    </w:lvl>
    <w:lvl w:ilvl="7" w:tplc="04100019" w:tentative="1">
      <w:start w:val="1"/>
      <w:numFmt w:val="lowerLetter"/>
      <w:lvlText w:val="%8."/>
      <w:lvlJc w:val="left"/>
      <w:pPr>
        <w:ind w:left="5845" w:hanging="360"/>
      </w:pPr>
    </w:lvl>
    <w:lvl w:ilvl="8" w:tplc="0410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" w15:restartNumberingAfterBreak="0">
    <w:nsid w:val="3927502B"/>
    <w:multiLevelType w:val="hybridMultilevel"/>
    <w:tmpl w:val="2F22A23E"/>
    <w:lvl w:ilvl="0" w:tplc="7514142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C51C34"/>
    <w:multiLevelType w:val="hybridMultilevel"/>
    <w:tmpl w:val="431E559E"/>
    <w:lvl w:ilvl="0" w:tplc="85F47D46">
      <w:start w:val="1"/>
      <w:numFmt w:val="upperLetter"/>
      <w:lvlText w:val="%1."/>
      <w:lvlJc w:val="left"/>
      <w:pPr>
        <w:ind w:left="44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2" w:hanging="360"/>
      </w:pPr>
    </w:lvl>
    <w:lvl w:ilvl="2" w:tplc="0410001B" w:tentative="1">
      <w:start w:val="1"/>
      <w:numFmt w:val="lowerRoman"/>
      <w:lvlText w:val="%3."/>
      <w:lvlJc w:val="right"/>
      <w:pPr>
        <w:ind w:left="1882" w:hanging="180"/>
      </w:pPr>
    </w:lvl>
    <w:lvl w:ilvl="3" w:tplc="0410000F" w:tentative="1">
      <w:start w:val="1"/>
      <w:numFmt w:val="decimal"/>
      <w:lvlText w:val="%4."/>
      <w:lvlJc w:val="left"/>
      <w:pPr>
        <w:ind w:left="2602" w:hanging="360"/>
      </w:pPr>
    </w:lvl>
    <w:lvl w:ilvl="4" w:tplc="04100019" w:tentative="1">
      <w:start w:val="1"/>
      <w:numFmt w:val="lowerLetter"/>
      <w:lvlText w:val="%5."/>
      <w:lvlJc w:val="left"/>
      <w:pPr>
        <w:ind w:left="3322" w:hanging="360"/>
      </w:pPr>
    </w:lvl>
    <w:lvl w:ilvl="5" w:tplc="0410001B" w:tentative="1">
      <w:start w:val="1"/>
      <w:numFmt w:val="lowerRoman"/>
      <w:lvlText w:val="%6."/>
      <w:lvlJc w:val="right"/>
      <w:pPr>
        <w:ind w:left="4042" w:hanging="180"/>
      </w:pPr>
    </w:lvl>
    <w:lvl w:ilvl="6" w:tplc="0410000F" w:tentative="1">
      <w:start w:val="1"/>
      <w:numFmt w:val="decimal"/>
      <w:lvlText w:val="%7."/>
      <w:lvlJc w:val="left"/>
      <w:pPr>
        <w:ind w:left="4762" w:hanging="360"/>
      </w:pPr>
    </w:lvl>
    <w:lvl w:ilvl="7" w:tplc="04100019" w:tentative="1">
      <w:start w:val="1"/>
      <w:numFmt w:val="lowerLetter"/>
      <w:lvlText w:val="%8."/>
      <w:lvlJc w:val="left"/>
      <w:pPr>
        <w:ind w:left="5482" w:hanging="360"/>
      </w:pPr>
    </w:lvl>
    <w:lvl w:ilvl="8" w:tplc="0410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4" w15:restartNumberingAfterBreak="0">
    <w:nsid w:val="40111907"/>
    <w:multiLevelType w:val="hybridMultilevel"/>
    <w:tmpl w:val="4F84079C"/>
    <w:lvl w:ilvl="0" w:tplc="E840654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DAC71C6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A74729"/>
    <w:multiLevelType w:val="hybridMultilevel"/>
    <w:tmpl w:val="573CFC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A2E03"/>
    <w:multiLevelType w:val="hybridMultilevel"/>
    <w:tmpl w:val="BAAE2DA2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13F3155"/>
    <w:multiLevelType w:val="hybridMultilevel"/>
    <w:tmpl w:val="AD7ACE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45918"/>
    <w:multiLevelType w:val="hybridMultilevel"/>
    <w:tmpl w:val="92CE65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B1235"/>
    <w:multiLevelType w:val="hybridMultilevel"/>
    <w:tmpl w:val="81FE51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F79C9"/>
    <w:multiLevelType w:val="hybridMultilevel"/>
    <w:tmpl w:val="B7F6D9AA"/>
    <w:lvl w:ilvl="0" w:tplc="F130656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22D9F"/>
    <w:multiLevelType w:val="hybridMultilevel"/>
    <w:tmpl w:val="D3920F48"/>
    <w:lvl w:ilvl="0" w:tplc="04100017">
      <w:start w:val="1"/>
      <w:numFmt w:val="lowerLetter"/>
      <w:lvlText w:val="%1)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3BD6FE0"/>
    <w:multiLevelType w:val="hybridMultilevel"/>
    <w:tmpl w:val="826AA7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F48DB"/>
    <w:multiLevelType w:val="hybridMultilevel"/>
    <w:tmpl w:val="743492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212E1"/>
    <w:multiLevelType w:val="hybridMultilevel"/>
    <w:tmpl w:val="0DDC01EC"/>
    <w:lvl w:ilvl="0" w:tplc="04100017">
      <w:start w:val="1"/>
      <w:numFmt w:val="lowerLetter"/>
      <w:lvlText w:val="%1)"/>
      <w:lvlJc w:val="left"/>
      <w:pPr>
        <w:ind w:left="1936" w:hanging="360"/>
      </w:pPr>
    </w:lvl>
    <w:lvl w:ilvl="1" w:tplc="04100019" w:tentative="1">
      <w:start w:val="1"/>
      <w:numFmt w:val="lowerLetter"/>
      <w:lvlText w:val="%2."/>
      <w:lvlJc w:val="left"/>
      <w:pPr>
        <w:ind w:left="2656" w:hanging="360"/>
      </w:pPr>
    </w:lvl>
    <w:lvl w:ilvl="2" w:tplc="0410001B" w:tentative="1">
      <w:start w:val="1"/>
      <w:numFmt w:val="lowerRoman"/>
      <w:lvlText w:val="%3."/>
      <w:lvlJc w:val="right"/>
      <w:pPr>
        <w:ind w:left="3376" w:hanging="180"/>
      </w:pPr>
    </w:lvl>
    <w:lvl w:ilvl="3" w:tplc="0410000F" w:tentative="1">
      <w:start w:val="1"/>
      <w:numFmt w:val="decimal"/>
      <w:lvlText w:val="%4."/>
      <w:lvlJc w:val="left"/>
      <w:pPr>
        <w:ind w:left="4096" w:hanging="360"/>
      </w:pPr>
    </w:lvl>
    <w:lvl w:ilvl="4" w:tplc="04100019" w:tentative="1">
      <w:start w:val="1"/>
      <w:numFmt w:val="lowerLetter"/>
      <w:lvlText w:val="%5."/>
      <w:lvlJc w:val="left"/>
      <w:pPr>
        <w:ind w:left="4816" w:hanging="360"/>
      </w:pPr>
    </w:lvl>
    <w:lvl w:ilvl="5" w:tplc="0410001B" w:tentative="1">
      <w:start w:val="1"/>
      <w:numFmt w:val="lowerRoman"/>
      <w:lvlText w:val="%6."/>
      <w:lvlJc w:val="right"/>
      <w:pPr>
        <w:ind w:left="5536" w:hanging="180"/>
      </w:pPr>
    </w:lvl>
    <w:lvl w:ilvl="6" w:tplc="0410000F" w:tentative="1">
      <w:start w:val="1"/>
      <w:numFmt w:val="decimal"/>
      <w:lvlText w:val="%7."/>
      <w:lvlJc w:val="left"/>
      <w:pPr>
        <w:ind w:left="6256" w:hanging="360"/>
      </w:pPr>
    </w:lvl>
    <w:lvl w:ilvl="7" w:tplc="04100019" w:tentative="1">
      <w:start w:val="1"/>
      <w:numFmt w:val="lowerLetter"/>
      <w:lvlText w:val="%8."/>
      <w:lvlJc w:val="left"/>
      <w:pPr>
        <w:ind w:left="6976" w:hanging="360"/>
      </w:pPr>
    </w:lvl>
    <w:lvl w:ilvl="8" w:tplc="0410001B" w:tentative="1">
      <w:start w:val="1"/>
      <w:numFmt w:val="lowerRoman"/>
      <w:lvlText w:val="%9."/>
      <w:lvlJc w:val="right"/>
      <w:pPr>
        <w:ind w:left="7696" w:hanging="180"/>
      </w:pPr>
    </w:lvl>
  </w:abstractNum>
  <w:abstractNum w:abstractNumId="15" w15:restartNumberingAfterBreak="0">
    <w:nsid w:val="7E4B443B"/>
    <w:multiLevelType w:val="hybridMultilevel"/>
    <w:tmpl w:val="B02034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94064">
    <w:abstractNumId w:val="4"/>
  </w:num>
  <w:num w:numId="2" w16cid:durableId="171577153">
    <w:abstractNumId w:val="12"/>
  </w:num>
  <w:num w:numId="3" w16cid:durableId="1791971479">
    <w:abstractNumId w:val="15"/>
  </w:num>
  <w:num w:numId="4" w16cid:durableId="1986085827">
    <w:abstractNumId w:val="9"/>
  </w:num>
  <w:num w:numId="5" w16cid:durableId="1318221785">
    <w:abstractNumId w:val="1"/>
  </w:num>
  <w:num w:numId="6" w16cid:durableId="1736705476">
    <w:abstractNumId w:val="10"/>
  </w:num>
  <w:num w:numId="7" w16cid:durableId="936257720">
    <w:abstractNumId w:val="8"/>
  </w:num>
  <w:num w:numId="8" w16cid:durableId="265231059">
    <w:abstractNumId w:val="5"/>
  </w:num>
  <w:num w:numId="9" w16cid:durableId="516430648">
    <w:abstractNumId w:val="0"/>
  </w:num>
  <w:num w:numId="10" w16cid:durableId="1750804535">
    <w:abstractNumId w:val="14"/>
  </w:num>
  <w:num w:numId="11" w16cid:durableId="1366907048">
    <w:abstractNumId w:val="11"/>
  </w:num>
  <w:num w:numId="12" w16cid:durableId="1270426287">
    <w:abstractNumId w:val="3"/>
  </w:num>
  <w:num w:numId="13" w16cid:durableId="834495447">
    <w:abstractNumId w:val="13"/>
  </w:num>
  <w:num w:numId="14" w16cid:durableId="123474619">
    <w:abstractNumId w:val="6"/>
  </w:num>
  <w:num w:numId="15" w16cid:durableId="923029124">
    <w:abstractNumId w:val="7"/>
  </w:num>
  <w:num w:numId="16" w16cid:durableId="123616161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26"/>
    <w:rsid w:val="00002C5B"/>
    <w:rsid w:val="000354F1"/>
    <w:rsid w:val="00035F53"/>
    <w:rsid w:val="0003692D"/>
    <w:rsid w:val="000446CC"/>
    <w:rsid w:val="00046F74"/>
    <w:rsid w:val="00060EC7"/>
    <w:rsid w:val="00075928"/>
    <w:rsid w:val="00082D95"/>
    <w:rsid w:val="00090F0A"/>
    <w:rsid w:val="0009314C"/>
    <w:rsid w:val="000C17E9"/>
    <w:rsid w:val="000C335E"/>
    <w:rsid w:val="000D0196"/>
    <w:rsid w:val="000D0ED5"/>
    <w:rsid w:val="000E2428"/>
    <w:rsid w:val="000F6498"/>
    <w:rsid w:val="000F7B1F"/>
    <w:rsid w:val="00107A0A"/>
    <w:rsid w:val="00111D95"/>
    <w:rsid w:val="00113F53"/>
    <w:rsid w:val="00121D08"/>
    <w:rsid w:val="00126A14"/>
    <w:rsid w:val="001325A5"/>
    <w:rsid w:val="0014143C"/>
    <w:rsid w:val="00141E57"/>
    <w:rsid w:val="001575F9"/>
    <w:rsid w:val="00182250"/>
    <w:rsid w:val="00183BFA"/>
    <w:rsid w:val="00197AF1"/>
    <w:rsid w:val="001A6266"/>
    <w:rsid w:val="001B64CB"/>
    <w:rsid w:val="001C6EA4"/>
    <w:rsid w:val="001D3BD5"/>
    <w:rsid w:val="001D6D97"/>
    <w:rsid w:val="001E20DB"/>
    <w:rsid w:val="00207904"/>
    <w:rsid w:val="00224A22"/>
    <w:rsid w:val="0023773D"/>
    <w:rsid w:val="0025115A"/>
    <w:rsid w:val="002A094B"/>
    <w:rsid w:val="002A27DB"/>
    <w:rsid w:val="002A2FFF"/>
    <w:rsid w:val="002C7096"/>
    <w:rsid w:val="002D6DCE"/>
    <w:rsid w:val="002E21DF"/>
    <w:rsid w:val="002E4A47"/>
    <w:rsid w:val="002E78AC"/>
    <w:rsid w:val="002E7CA7"/>
    <w:rsid w:val="00311C4A"/>
    <w:rsid w:val="0031584E"/>
    <w:rsid w:val="003202CB"/>
    <w:rsid w:val="00323AAF"/>
    <w:rsid w:val="00373CE0"/>
    <w:rsid w:val="00383BB4"/>
    <w:rsid w:val="0039509A"/>
    <w:rsid w:val="003C3C45"/>
    <w:rsid w:val="003C3E7A"/>
    <w:rsid w:val="003D5318"/>
    <w:rsid w:val="003D6B1A"/>
    <w:rsid w:val="003E7DF6"/>
    <w:rsid w:val="003F0D1A"/>
    <w:rsid w:val="00403ED5"/>
    <w:rsid w:val="00407FC3"/>
    <w:rsid w:val="0042461A"/>
    <w:rsid w:val="00441CF4"/>
    <w:rsid w:val="004450CA"/>
    <w:rsid w:val="00471CF4"/>
    <w:rsid w:val="00475119"/>
    <w:rsid w:val="004774C5"/>
    <w:rsid w:val="004A3B2D"/>
    <w:rsid w:val="004B7B9D"/>
    <w:rsid w:val="004C4810"/>
    <w:rsid w:val="004E5FBC"/>
    <w:rsid w:val="00500301"/>
    <w:rsid w:val="005045F4"/>
    <w:rsid w:val="00517EE9"/>
    <w:rsid w:val="00523D70"/>
    <w:rsid w:val="0053125A"/>
    <w:rsid w:val="00545D9B"/>
    <w:rsid w:val="00563908"/>
    <w:rsid w:val="00575DC9"/>
    <w:rsid w:val="00592B0A"/>
    <w:rsid w:val="005963BB"/>
    <w:rsid w:val="005C09B0"/>
    <w:rsid w:val="005C59DB"/>
    <w:rsid w:val="005C5C40"/>
    <w:rsid w:val="005D1C3C"/>
    <w:rsid w:val="005E1856"/>
    <w:rsid w:val="005E3FAB"/>
    <w:rsid w:val="005F6526"/>
    <w:rsid w:val="00602140"/>
    <w:rsid w:val="00610CE8"/>
    <w:rsid w:val="00626CB2"/>
    <w:rsid w:val="006348FD"/>
    <w:rsid w:val="006829AB"/>
    <w:rsid w:val="006A7F81"/>
    <w:rsid w:val="006C61D8"/>
    <w:rsid w:val="006F3FFB"/>
    <w:rsid w:val="006F510A"/>
    <w:rsid w:val="00700933"/>
    <w:rsid w:val="007022DB"/>
    <w:rsid w:val="00712590"/>
    <w:rsid w:val="007131CC"/>
    <w:rsid w:val="00714F78"/>
    <w:rsid w:val="00717DB8"/>
    <w:rsid w:val="00735E53"/>
    <w:rsid w:val="00737F19"/>
    <w:rsid w:val="007446CD"/>
    <w:rsid w:val="00751196"/>
    <w:rsid w:val="00754ADF"/>
    <w:rsid w:val="0076069E"/>
    <w:rsid w:val="00775F70"/>
    <w:rsid w:val="00797FA0"/>
    <w:rsid w:val="007C7988"/>
    <w:rsid w:val="007D209B"/>
    <w:rsid w:val="007D4A91"/>
    <w:rsid w:val="007E668F"/>
    <w:rsid w:val="007E6E36"/>
    <w:rsid w:val="007F4B14"/>
    <w:rsid w:val="00800C94"/>
    <w:rsid w:val="00814F41"/>
    <w:rsid w:val="008323E7"/>
    <w:rsid w:val="00851EA6"/>
    <w:rsid w:val="00857D1B"/>
    <w:rsid w:val="00860F22"/>
    <w:rsid w:val="00863C75"/>
    <w:rsid w:val="0086515C"/>
    <w:rsid w:val="00884457"/>
    <w:rsid w:val="00892B5A"/>
    <w:rsid w:val="008C7775"/>
    <w:rsid w:val="008E60C0"/>
    <w:rsid w:val="008F2D99"/>
    <w:rsid w:val="00900472"/>
    <w:rsid w:val="00916006"/>
    <w:rsid w:val="009268E0"/>
    <w:rsid w:val="009269F5"/>
    <w:rsid w:val="00931B35"/>
    <w:rsid w:val="009449B5"/>
    <w:rsid w:val="009462DF"/>
    <w:rsid w:val="00946557"/>
    <w:rsid w:val="009500C1"/>
    <w:rsid w:val="00950AB5"/>
    <w:rsid w:val="009510AF"/>
    <w:rsid w:val="00952CFB"/>
    <w:rsid w:val="009637CD"/>
    <w:rsid w:val="00967A94"/>
    <w:rsid w:val="00970352"/>
    <w:rsid w:val="00970A55"/>
    <w:rsid w:val="00982361"/>
    <w:rsid w:val="009933B2"/>
    <w:rsid w:val="009B47BC"/>
    <w:rsid w:val="009D16BD"/>
    <w:rsid w:val="009F735A"/>
    <w:rsid w:val="00A0326D"/>
    <w:rsid w:val="00A11783"/>
    <w:rsid w:val="00A119F5"/>
    <w:rsid w:val="00A3010F"/>
    <w:rsid w:val="00A313E1"/>
    <w:rsid w:val="00A41098"/>
    <w:rsid w:val="00A7243D"/>
    <w:rsid w:val="00A85F8C"/>
    <w:rsid w:val="00A871BD"/>
    <w:rsid w:val="00A87ECA"/>
    <w:rsid w:val="00A90268"/>
    <w:rsid w:val="00A90750"/>
    <w:rsid w:val="00AB0515"/>
    <w:rsid w:val="00AB1DA9"/>
    <w:rsid w:val="00AF134E"/>
    <w:rsid w:val="00AF5F4A"/>
    <w:rsid w:val="00B05F05"/>
    <w:rsid w:val="00B0654D"/>
    <w:rsid w:val="00B31323"/>
    <w:rsid w:val="00B3181C"/>
    <w:rsid w:val="00B37731"/>
    <w:rsid w:val="00B436CE"/>
    <w:rsid w:val="00B45EA4"/>
    <w:rsid w:val="00B510E1"/>
    <w:rsid w:val="00B7592B"/>
    <w:rsid w:val="00B80504"/>
    <w:rsid w:val="00BA1974"/>
    <w:rsid w:val="00BA3996"/>
    <w:rsid w:val="00BD459B"/>
    <w:rsid w:val="00BD6AF3"/>
    <w:rsid w:val="00BD6C89"/>
    <w:rsid w:val="00BE6226"/>
    <w:rsid w:val="00C14B85"/>
    <w:rsid w:val="00C16FBE"/>
    <w:rsid w:val="00C21B89"/>
    <w:rsid w:val="00C364A0"/>
    <w:rsid w:val="00C478E6"/>
    <w:rsid w:val="00C51920"/>
    <w:rsid w:val="00C575A7"/>
    <w:rsid w:val="00C76B31"/>
    <w:rsid w:val="00C8011A"/>
    <w:rsid w:val="00C83DBF"/>
    <w:rsid w:val="00C856B5"/>
    <w:rsid w:val="00C92A1C"/>
    <w:rsid w:val="00C961E4"/>
    <w:rsid w:val="00CA23EF"/>
    <w:rsid w:val="00CC25CD"/>
    <w:rsid w:val="00CC315A"/>
    <w:rsid w:val="00CD0640"/>
    <w:rsid w:val="00CD4CFA"/>
    <w:rsid w:val="00CE2473"/>
    <w:rsid w:val="00CE6C02"/>
    <w:rsid w:val="00CF3574"/>
    <w:rsid w:val="00CF7864"/>
    <w:rsid w:val="00D1761A"/>
    <w:rsid w:val="00D17861"/>
    <w:rsid w:val="00D2288D"/>
    <w:rsid w:val="00D262DF"/>
    <w:rsid w:val="00D35F65"/>
    <w:rsid w:val="00D41804"/>
    <w:rsid w:val="00D4449C"/>
    <w:rsid w:val="00D509B8"/>
    <w:rsid w:val="00D63320"/>
    <w:rsid w:val="00D66F05"/>
    <w:rsid w:val="00D777F3"/>
    <w:rsid w:val="00DB0BA8"/>
    <w:rsid w:val="00DB388E"/>
    <w:rsid w:val="00DD5074"/>
    <w:rsid w:val="00E2391A"/>
    <w:rsid w:val="00E24131"/>
    <w:rsid w:val="00E31DEF"/>
    <w:rsid w:val="00E33DF3"/>
    <w:rsid w:val="00E86610"/>
    <w:rsid w:val="00E86C39"/>
    <w:rsid w:val="00E95372"/>
    <w:rsid w:val="00EA3E20"/>
    <w:rsid w:val="00EA4B92"/>
    <w:rsid w:val="00EC0505"/>
    <w:rsid w:val="00EC13F0"/>
    <w:rsid w:val="00EC36BA"/>
    <w:rsid w:val="00ED351D"/>
    <w:rsid w:val="00EE0325"/>
    <w:rsid w:val="00EE22E2"/>
    <w:rsid w:val="00EE583F"/>
    <w:rsid w:val="00EF1C04"/>
    <w:rsid w:val="00F2340C"/>
    <w:rsid w:val="00F31DC0"/>
    <w:rsid w:val="00F33152"/>
    <w:rsid w:val="00F357D2"/>
    <w:rsid w:val="00F50099"/>
    <w:rsid w:val="00F50ABF"/>
    <w:rsid w:val="00F57264"/>
    <w:rsid w:val="00F67755"/>
    <w:rsid w:val="00F712D1"/>
    <w:rsid w:val="00F73C76"/>
    <w:rsid w:val="00F95A13"/>
    <w:rsid w:val="00FB759F"/>
    <w:rsid w:val="00FD4B40"/>
    <w:rsid w:val="00FE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F1ED2"/>
  <w15:docId w15:val="{FC2A12FE-8D46-A34D-B076-B1DB0932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80"/>
      <w:jc w:val="both"/>
    </w:pPr>
    <w:rPr>
      <w:rFonts w:ascii="Times New Roman" w:eastAsia="Microsoft Sans Serif" w:hAnsi="Times New Roman" w:cs="Microsoft Sans Serif"/>
      <w:sz w:val="21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83B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0F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2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3B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BF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3B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BFA"/>
    <w:rPr>
      <w:rFonts w:ascii="Microsoft Sans Serif" w:eastAsia="Microsoft Sans Serif" w:hAnsi="Microsoft Sans Serif" w:cs="Microsoft Sans Serif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83B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FE3D45"/>
    <w:pPr>
      <w:widowControl/>
      <w:autoSpaceDE/>
      <w:autoSpaceDN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E3D4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C5B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C5B"/>
    <w:rPr>
      <w:rFonts w:ascii="Tahom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02C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C5B"/>
    <w:rPr>
      <w:color w:val="605E5C"/>
      <w:shd w:val="clear" w:color="auto" w:fill="E1DFDD"/>
    </w:rPr>
  </w:style>
  <w:style w:type="paragraph" w:customStyle="1" w:styleId="p12">
    <w:name w:val="p12"/>
    <w:basedOn w:val="Normale"/>
    <w:qFormat/>
    <w:rsid w:val="009B47BC"/>
    <w:pPr>
      <w:tabs>
        <w:tab w:val="left" w:pos="720"/>
      </w:tabs>
      <w:suppressAutoHyphens/>
      <w:autoSpaceDE/>
      <w:autoSpaceDN/>
      <w:spacing w:line="240" w:lineRule="atLeast"/>
    </w:pPr>
    <w:rPr>
      <w:rFonts w:eastAsia="Times New Roman" w:cs="Calibri"/>
      <w:sz w:val="24"/>
      <w:szCs w:val="20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C83D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3D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3DBF"/>
    <w:rPr>
      <w:rFonts w:ascii="Microsoft Sans Serif" w:eastAsia="Microsoft Sans Serif" w:hAnsi="Microsoft Sans Serif" w:cs="Microsoft Sans Serif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3D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3DBF"/>
    <w:rPr>
      <w:rFonts w:ascii="Microsoft Sans Serif" w:eastAsia="Microsoft Sans Serif" w:hAnsi="Microsoft Sans Serif" w:cs="Microsoft Sans Serif"/>
      <w:b/>
      <w:bCs/>
      <w:sz w:val="20"/>
      <w:szCs w:val="20"/>
      <w:lang w:val="it-IT"/>
    </w:rPr>
  </w:style>
  <w:style w:type="character" w:styleId="Numeropagina">
    <w:name w:val="page number"/>
    <w:basedOn w:val="Carpredefinitoparagrafo"/>
    <w:uiPriority w:val="99"/>
    <w:unhideWhenUsed/>
    <w:rsid w:val="001E20DB"/>
  </w:style>
  <w:style w:type="character" w:styleId="Enfasigrassetto">
    <w:name w:val="Strong"/>
    <w:basedOn w:val="Carpredefinitoparagrafo"/>
    <w:uiPriority w:val="22"/>
    <w:qFormat/>
    <w:rsid w:val="000F6498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0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ATSTitle">
    <w:name w:val="ATS Title"/>
    <w:basedOn w:val="Normale"/>
    <w:pPr>
      <w:keepNext/>
      <w:spacing w:after="40"/>
      <w:jc w:val="center"/>
    </w:pPr>
    <w:rPr>
      <w:b/>
      <w:sz w:val="36"/>
    </w:rPr>
  </w:style>
  <w:style w:type="paragraph" w:customStyle="1" w:styleId="ATSSubtitle">
    <w:name w:val="ATS Subtitle"/>
    <w:basedOn w:val="Normale"/>
    <w:pPr>
      <w:keepNext/>
      <w:spacing w:after="100"/>
      <w:jc w:val="center"/>
    </w:pPr>
    <w:rPr>
      <w:b/>
      <w:sz w:val="27"/>
    </w:rPr>
  </w:style>
  <w:style w:type="paragraph" w:customStyle="1" w:styleId="ATSCenterBold">
    <w:name w:val="ATS Center Bold"/>
    <w:basedOn w:val="Normale"/>
    <w:pPr>
      <w:keepNext/>
      <w:spacing w:before="80"/>
      <w:jc w:val="center"/>
    </w:pPr>
    <w:rPr>
      <w:b/>
      <w:sz w:val="25"/>
    </w:rPr>
  </w:style>
  <w:style w:type="paragraph" w:customStyle="1" w:styleId="ATSSection">
    <w:name w:val="ATS Section"/>
    <w:basedOn w:val="Normale"/>
    <w:pPr>
      <w:keepNext/>
      <w:spacing w:before="140" w:after="60"/>
    </w:pPr>
    <w:rPr>
      <w:b/>
    </w:rPr>
  </w:style>
  <w:style w:type="paragraph" w:customStyle="1" w:styleId="ATSAnnexTitle">
    <w:name w:val="ATS Annex Title"/>
    <w:basedOn w:val="Normale"/>
    <w:pPr>
      <w:keepNext/>
      <w:spacing w:before="100"/>
      <w:jc w:val="center"/>
    </w:pPr>
    <w:rPr>
      <w:b/>
      <w:sz w:val="30"/>
    </w:rPr>
  </w:style>
  <w:style w:type="paragraph" w:customStyle="1" w:styleId="ATSAnnexSubtitle">
    <w:name w:val="ATS Annex Subtitle"/>
    <w:basedOn w:val="Normale"/>
    <w:pPr>
      <w:keepNext/>
      <w:spacing w:after="160"/>
      <w:jc w:val="center"/>
    </w:pPr>
    <w:rPr>
      <w:b/>
      <w:sz w:val="24"/>
    </w:rPr>
  </w:style>
  <w:style w:type="paragraph" w:customStyle="1" w:styleId="ATSSmall">
    <w:name w:val="ATS Small"/>
    <w:basedOn w:val="Normale"/>
    <w:pPr>
      <w:spacing w:after="40"/>
    </w:pPr>
    <w:rPr>
      <w:sz w:val="18"/>
    </w:rPr>
  </w:style>
  <w:style w:type="paragraph" w:customStyle="1" w:styleId="ATSSignature">
    <w:name w:val="ATS Signature"/>
    <w:basedOn w:val="Normale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Short List esperti progettazione e rendicontazione ATS Caulonia</vt:lpstr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- Informativa privacy</dc:title>
  <dc:subject>Short List esperti progettazione e rendicontazione ATS Caulonia</dc:subject>
  <dc:creator>Ambito Territoriale Sociale di Caulonia</dc:creator>
  <cp:keywords>ATS Caulonia; short list; progettazione; rendicontazione</cp:keywords>
  <cp:lastModifiedBy>Domenico Vestito</cp:lastModifiedBy>
  <cp:revision>13</cp:revision>
  <dcterms:created xsi:type="dcterms:W3CDTF">2026-08-03T14:52:00Z</dcterms:created>
  <dcterms:modified xsi:type="dcterms:W3CDTF">2026-08-04T08:19:00Z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2023-11-25T00:00:00Z</vt:filetime>
  </property>
  <property fmtid="{D5CDD505-2E9C-101B-9397-08002B2CF9AE}" pid="5" name="Producer">
    <vt:lpwstr>Microsoft® Office Word 2007</vt:lpwstr>
  </property>
</Properties>
</file>